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33" w:rsidRPr="00E16833" w:rsidRDefault="00E16833" w:rsidP="00E1683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Arial"/>
          <w:b/>
          <w:sz w:val="24"/>
          <w:szCs w:val="24"/>
        </w:rPr>
      </w:pPr>
      <w:r w:rsidRPr="00E16833">
        <w:rPr>
          <w:rFonts w:eastAsia="Times New Roman" w:cs="Arial"/>
          <w:b/>
          <w:sz w:val="24"/>
          <w:szCs w:val="24"/>
        </w:rPr>
        <w:t>NAMI Dane County</w:t>
      </w:r>
    </w:p>
    <w:p w:rsidR="00E16833" w:rsidRPr="00E16833" w:rsidRDefault="00E16833" w:rsidP="00E1683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Public Policy </w:t>
      </w:r>
      <w:r w:rsidRPr="00E16833">
        <w:rPr>
          <w:rFonts w:eastAsia="Times New Roman" w:cs="Arial"/>
          <w:b/>
          <w:sz w:val="24"/>
          <w:szCs w:val="24"/>
        </w:rPr>
        <w:t xml:space="preserve">Intern </w:t>
      </w:r>
    </w:p>
    <w:p w:rsidR="00E16833" w:rsidRPr="00E16833" w:rsidRDefault="00E16833" w:rsidP="00E1683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Arial"/>
          <w:b/>
          <w:sz w:val="24"/>
          <w:szCs w:val="24"/>
        </w:rPr>
      </w:pPr>
      <w:r w:rsidRPr="00E16833">
        <w:rPr>
          <w:rFonts w:eastAsia="Times New Roman" w:cs="Arial"/>
          <w:b/>
          <w:sz w:val="24"/>
          <w:szCs w:val="24"/>
        </w:rPr>
        <w:t>Position Description</w:t>
      </w:r>
    </w:p>
    <w:p w:rsidR="00E16833" w:rsidRPr="00E16833" w:rsidRDefault="00E16833" w:rsidP="00E16833">
      <w:p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</w:p>
    <w:p w:rsidR="00CE3822" w:rsidRPr="00F50E79" w:rsidRDefault="00CE3822" w:rsidP="00CE3822">
      <w:pPr>
        <w:contextualSpacing/>
      </w:pPr>
      <w:r w:rsidRPr="00F50E79">
        <w:t xml:space="preserve">NAMI Dane County is the founding chapter of the National Alliance on Mental Illness - the nation's largest grassroots organization that provides education, support and advocacy for people affected by mental illness. </w:t>
      </w:r>
    </w:p>
    <w:p w:rsidR="00CE3822" w:rsidRDefault="00CE3822" w:rsidP="00E16833"/>
    <w:p w:rsidR="00E16833" w:rsidRPr="00E16833" w:rsidRDefault="00720479" w:rsidP="00E16833">
      <w:r>
        <w:t xml:space="preserve">The Public Policy Intern will work on local and state policy </w:t>
      </w:r>
      <w:r w:rsidR="00106D5E">
        <w:t xml:space="preserve">issues </w:t>
      </w:r>
      <w:r>
        <w:t xml:space="preserve">around mental health, ensuring accessibility </w:t>
      </w:r>
      <w:r w:rsidR="00106D5E">
        <w:t xml:space="preserve">and affordability of </w:t>
      </w:r>
      <w:r>
        <w:t xml:space="preserve">quality mental health treatment services. Additionally, this individual will develop advocacy resources, educational materials, and trainings </w:t>
      </w:r>
      <w:r w:rsidR="00106D5E">
        <w:t xml:space="preserve">to assist grassroots members in </w:t>
      </w:r>
      <w:r>
        <w:t>sharpen</w:t>
      </w:r>
      <w:r w:rsidR="00106D5E">
        <w:t>ing</w:t>
      </w:r>
      <w:r>
        <w:t xml:space="preserve"> their advocacy skills. This position reports to the Executive Director.</w:t>
      </w:r>
    </w:p>
    <w:p w:rsidR="00E16833" w:rsidRPr="00E16833" w:rsidRDefault="00E16833" w:rsidP="00E16833"/>
    <w:p w:rsidR="00E16833" w:rsidRPr="00E16833" w:rsidRDefault="00E16833" w:rsidP="00E16833">
      <w:pPr>
        <w:rPr>
          <w:b/>
        </w:rPr>
      </w:pPr>
      <w:r w:rsidRPr="00E16833">
        <w:rPr>
          <w:b/>
        </w:rPr>
        <w:t>Responsibilities</w:t>
      </w:r>
    </w:p>
    <w:p w:rsidR="00E16833" w:rsidRPr="00E16833" w:rsidRDefault="00E16833" w:rsidP="00E16833">
      <w:p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 w:rsidRPr="00E16833">
        <w:rPr>
          <w:rFonts w:eastAsia="Times New Roman" w:cs="Arial"/>
        </w:rPr>
        <w:t xml:space="preserve">Research and analyze </w:t>
      </w:r>
      <w:r w:rsidR="00CE3822">
        <w:rPr>
          <w:rFonts w:eastAsia="Times New Roman" w:cs="Arial"/>
        </w:rPr>
        <w:t xml:space="preserve">local and state </w:t>
      </w:r>
      <w:r w:rsidRPr="00E16833">
        <w:rPr>
          <w:rFonts w:eastAsia="Times New Roman" w:cs="Arial"/>
        </w:rPr>
        <w:t>mental health policy issues</w:t>
      </w:r>
    </w:p>
    <w:p w:rsid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>Assist the Executive Director in developing our public policy platform</w:t>
      </w:r>
    </w:p>
    <w:p w:rsid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Translate </w:t>
      </w:r>
      <w:r w:rsidRPr="00E16833">
        <w:rPr>
          <w:rFonts w:eastAsia="Times New Roman" w:cs="Arial"/>
        </w:rPr>
        <w:t>policy issues into simple, succinct and compelling language</w:t>
      </w:r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>Assist the Executive Director in drafting position statements on policy priorities and initiatives</w:t>
      </w:r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 w:rsidRPr="00E16833">
        <w:rPr>
          <w:rFonts w:eastAsia="Times New Roman" w:cs="Arial"/>
        </w:rPr>
        <w:t xml:space="preserve">Develop advocacy </w:t>
      </w:r>
      <w:r>
        <w:rPr>
          <w:rFonts w:eastAsia="Times New Roman" w:cs="Arial"/>
        </w:rPr>
        <w:t>resources and educational materials for grassroots members and leaders</w:t>
      </w:r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 w:rsidRPr="00E16833">
        <w:rPr>
          <w:rFonts w:eastAsia="Times New Roman" w:cs="Arial"/>
        </w:rPr>
        <w:t xml:space="preserve">Conceptualize and execute </w:t>
      </w:r>
      <w:r>
        <w:rPr>
          <w:rFonts w:eastAsia="Times New Roman" w:cs="Arial"/>
        </w:rPr>
        <w:t xml:space="preserve">grassroots and </w:t>
      </w:r>
      <w:r w:rsidRPr="00E16833">
        <w:rPr>
          <w:rFonts w:eastAsia="Times New Roman" w:cs="Arial"/>
        </w:rPr>
        <w:t>online campaigns to advance advocacy priorities</w:t>
      </w:r>
    </w:p>
    <w:p w:rsid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>Work with the Communications and Development Coordinator to d</w:t>
      </w:r>
      <w:r w:rsidRPr="00E16833">
        <w:rPr>
          <w:rFonts w:eastAsia="Times New Roman" w:cs="Arial"/>
        </w:rPr>
        <w:t>evelop graphic, high-impact materials that prompt action</w:t>
      </w:r>
    </w:p>
    <w:p w:rsidR="00CE3822" w:rsidRDefault="00CE3822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>Manage the Advocacy page on the NAMI Dane County website</w:t>
      </w:r>
    </w:p>
    <w:p w:rsidR="00CE3822" w:rsidRPr="00E16833" w:rsidRDefault="00CE3822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>
        <w:rPr>
          <w:rFonts w:eastAsia="Times New Roman" w:cs="Arial"/>
        </w:rPr>
        <w:t>Develop an Advocacy Toolkit</w:t>
      </w:r>
      <w:bookmarkStart w:id="0" w:name="_GoBack"/>
      <w:bookmarkEnd w:id="0"/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 w:rsidRPr="00E16833">
        <w:rPr>
          <w:rFonts w:eastAsia="Times New Roman" w:cs="Arial"/>
        </w:rPr>
        <w:t xml:space="preserve">Provide technical assistance on advocacy and policy to NAMI grassroots </w:t>
      </w:r>
      <w:r>
        <w:rPr>
          <w:rFonts w:eastAsia="Times New Roman" w:cs="Arial"/>
        </w:rPr>
        <w:t xml:space="preserve">members and </w:t>
      </w:r>
      <w:r w:rsidRPr="00E16833">
        <w:rPr>
          <w:rFonts w:eastAsia="Times New Roman" w:cs="Arial"/>
        </w:rPr>
        <w:t>leaders</w:t>
      </w:r>
    </w:p>
    <w:p w:rsidR="00E16833" w:rsidRPr="00E16833" w:rsidRDefault="00E16833" w:rsidP="00E168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Arial"/>
        </w:rPr>
      </w:pPr>
      <w:r w:rsidRPr="00E16833">
        <w:rPr>
          <w:rFonts w:eastAsia="Times New Roman" w:cs="Arial"/>
        </w:rPr>
        <w:t>Other duties as assigned</w:t>
      </w:r>
    </w:p>
    <w:p w:rsidR="00DF516A" w:rsidRDefault="00CE3822" w:rsidP="00E16833">
      <w:pPr>
        <w:contextualSpacing/>
      </w:pPr>
    </w:p>
    <w:p w:rsidR="00E16833" w:rsidRDefault="00E16833" w:rsidP="00E16833">
      <w:pPr>
        <w:rPr>
          <w:b/>
        </w:rPr>
      </w:pPr>
      <w:r>
        <w:rPr>
          <w:b/>
        </w:rPr>
        <w:t>Qualifications</w:t>
      </w:r>
    </w:p>
    <w:p w:rsidR="00E16833" w:rsidRPr="00F0360A" w:rsidRDefault="00E16833" w:rsidP="00E16833">
      <w:pPr>
        <w:pStyle w:val="ListParagraph"/>
        <w:numPr>
          <w:ilvl w:val="0"/>
          <w:numId w:val="2"/>
        </w:numPr>
        <w:rPr>
          <w:b/>
        </w:rPr>
      </w:pPr>
      <w:r>
        <w:t>Passion for NAMI Dane County’s mission</w:t>
      </w:r>
    </w:p>
    <w:p w:rsidR="00720479" w:rsidRPr="00720479" w:rsidRDefault="00720479" w:rsidP="00720479">
      <w:pPr>
        <w:pStyle w:val="ListParagraph"/>
        <w:numPr>
          <w:ilvl w:val="0"/>
          <w:numId w:val="2"/>
        </w:numPr>
        <w:rPr>
          <w:b/>
        </w:rPr>
      </w:pPr>
      <w:r>
        <w:t>Strong interest or experience in mental health advocacy and policy</w:t>
      </w:r>
    </w:p>
    <w:p w:rsidR="00E16833" w:rsidRPr="00720479" w:rsidRDefault="00E16833" w:rsidP="00720479">
      <w:pPr>
        <w:pStyle w:val="ListParagraph"/>
        <w:numPr>
          <w:ilvl w:val="0"/>
          <w:numId w:val="2"/>
        </w:numPr>
        <w:rPr>
          <w:b/>
        </w:rPr>
      </w:pPr>
      <w:r>
        <w:t xml:space="preserve">Working on a Bachelor’s or Master’s degree </w:t>
      </w:r>
      <w:r w:rsidR="00720479">
        <w:t xml:space="preserve">in </w:t>
      </w:r>
      <w:r>
        <w:t xml:space="preserve">public policy, social work, </w:t>
      </w:r>
      <w:r w:rsidR="00720479">
        <w:t xml:space="preserve">political science, </w:t>
      </w:r>
      <w:r>
        <w:t>or related field</w:t>
      </w:r>
    </w:p>
    <w:p w:rsidR="00E16833" w:rsidRPr="006B2D43" w:rsidRDefault="00E16833" w:rsidP="00E1683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t xml:space="preserve">Demonstrated skill </w:t>
      </w:r>
      <w:r w:rsidR="00720479">
        <w:t>in writing for a lay audience and to promote action</w:t>
      </w:r>
    </w:p>
    <w:p w:rsidR="00E16833" w:rsidRDefault="00E16833" w:rsidP="00E16833">
      <w:pPr>
        <w:pStyle w:val="ListParagraph"/>
        <w:numPr>
          <w:ilvl w:val="0"/>
          <w:numId w:val="2"/>
        </w:numPr>
      </w:pPr>
      <w:r>
        <w:t>Excellent written and verbal communication skills</w:t>
      </w:r>
    </w:p>
    <w:p w:rsidR="00720479" w:rsidRDefault="00720479" w:rsidP="00E16833">
      <w:pPr>
        <w:pStyle w:val="ListParagraph"/>
        <w:numPr>
          <w:ilvl w:val="0"/>
          <w:numId w:val="2"/>
        </w:numPr>
      </w:pPr>
      <w:r>
        <w:t>Demonstrated skill in developing impactful advocacy or marketing materials</w:t>
      </w:r>
    </w:p>
    <w:p w:rsidR="00E16833" w:rsidRDefault="00E16833" w:rsidP="00E16833">
      <w:pPr>
        <w:pStyle w:val="ListParagraph"/>
        <w:numPr>
          <w:ilvl w:val="0"/>
          <w:numId w:val="2"/>
        </w:numPr>
      </w:pPr>
      <w:r>
        <w:t>Ability to work independently and as a team player, to take initiative, and to manage multiple tasks and projects at a time</w:t>
      </w:r>
    </w:p>
    <w:p w:rsidR="00E16833" w:rsidRPr="00E16833" w:rsidRDefault="00E16833" w:rsidP="00E16833">
      <w:pPr>
        <w:contextualSpacing/>
      </w:pPr>
    </w:p>
    <w:sectPr w:rsidR="00E16833" w:rsidRPr="00E1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9B8"/>
    <w:multiLevelType w:val="multilevel"/>
    <w:tmpl w:val="7F9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43F95"/>
    <w:multiLevelType w:val="hybridMultilevel"/>
    <w:tmpl w:val="FBE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33"/>
    <w:rsid w:val="00106D5E"/>
    <w:rsid w:val="00476666"/>
    <w:rsid w:val="00720479"/>
    <w:rsid w:val="007F2154"/>
    <w:rsid w:val="0083545E"/>
    <w:rsid w:val="00CE3822"/>
    <w:rsid w:val="00E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A709"/>
  <w15:chartTrackingRefBased/>
  <w15:docId w15:val="{53B3BD3F-9D3E-44BE-B4D2-3486D3E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2016-03-31T15:18:00Z</dcterms:created>
  <dcterms:modified xsi:type="dcterms:W3CDTF">2016-10-31T16:51:00Z</dcterms:modified>
</cp:coreProperties>
</file>